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A64" w:rsidRPr="00AF4958" w:rsidRDefault="009F2F24">
      <w:pPr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AF4958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00"/>
        <w:gridCol w:w="5486"/>
      </w:tblGrid>
      <w:tr w:rsidR="00AF4958" w:rsidRPr="00AF4958">
        <w:tc>
          <w:tcPr>
            <w:tcW w:w="4000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486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TURYSTYKA SPORTOWA</w:t>
            </w:r>
          </w:p>
        </w:tc>
      </w:tr>
      <w:tr w:rsidR="00AF4958" w:rsidRPr="00AF4958">
        <w:tc>
          <w:tcPr>
            <w:tcW w:w="4000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486" w:type="dxa"/>
          </w:tcPr>
          <w:p w:rsidR="00094A64" w:rsidRPr="00AF4958" w:rsidRDefault="009F2F24">
            <w:pPr>
              <w:widowControl w:val="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AF4958" w:rsidRPr="00AF4958">
        <w:tc>
          <w:tcPr>
            <w:tcW w:w="4000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486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AF4958" w:rsidRPr="00AF4958">
        <w:tc>
          <w:tcPr>
            <w:tcW w:w="4000" w:type="dxa"/>
          </w:tcPr>
          <w:p w:rsidR="00094A64" w:rsidRPr="00AF4958" w:rsidRDefault="00A7556F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5486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AF4958" w:rsidRPr="00AF4958">
        <w:tc>
          <w:tcPr>
            <w:tcW w:w="4000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486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AF4958" w:rsidRPr="00AF4958">
        <w:tc>
          <w:tcPr>
            <w:tcW w:w="4000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486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VI</w:t>
            </w:r>
          </w:p>
        </w:tc>
      </w:tr>
      <w:tr w:rsidR="00AF4958" w:rsidRPr="00AF4958">
        <w:tc>
          <w:tcPr>
            <w:tcW w:w="4000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486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Katedra Marketingu</w:t>
            </w:r>
          </w:p>
        </w:tc>
      </w:tr>
      <w:tr w:rsidR="00AF4958" w:rsidRPr="00AF4958">
        <w:tc>
          <w:tcPr>
            <w:tcW w:w="4000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486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 xml:space="preserve">dr Sławomir Kowalski </w:t>
            </w:r>
          </w:p>
        </w:tc>
      </w:tr>
      <w:tr w:rsidR="00AF4958" w:rsidRPr="00AF4958">
        <w:tc>
          <w:tcPr>
            <w:tcW w:w="4000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486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AF4958" w:rsidRPr="00AF4958">
        <w:tc>
          <w:tcPr>
            <w:tcW w:w="4000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Rodzaj przedmiotu</w:t>
            </w:r>
          </w:p>
        </w:tc>
        <w:tc>
          <w:tcPr>
            <w:tcW w:w="5486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Do wyboru</w:t>
            </w:r>
          </w:p>
        </w:tc>
      </w:tr>
      <w:tr w:rsidR="00094A64" w:rsidRPr="00AF4958">
        <w:tc>
          <w:tcPr>
            <w:tcW w:w="4000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486" w:type="dxa"/>
          </w:tcPr>
          <w:p w:rsidR="00094A64" w:rsidRPr="00AF4958" w:rsidRDefault="009F2F24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:rsidR="00094A64" w:rsidRPr="00AF4958" w:rsidRDefault="00094A64">
      <w:pPr>
        <w:rPr>
          <w:rFonts w:ascii="Arial" w:eastAsia="Arial" w:hAnsi="Arial" w:cs="Arial"/>
          <w:b/>
          <w:sz w:val="24"/>
          <w:szCs w:val="24"/>
        </w:rPr>
      </w:pPr>
    </w:p>
    <w:p w:rsidR="00094A64" w:rsidRPr="00AF4958" w:rsidRDefault="009F2F24">
      <w:pPr>
        <w:rPr>
          <w:rFonts w:ascii="Arial" w:eastAsia="Arial" w:hAnsi="Arial" w:cs="Arial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8"/>
        <w:gridCol w:w="1843"/>
        <w:gridCol w:w="2257"/>
        <w:gridCol w:w="1747"/>
        <w:gridCol w:w="1901"/>
      </w:tblGrid>
      <w:tr w:rsidR="00AF4958" w:rsidRPr="00AF4958">
        <w:tc>
          <w:tcPr>
            <w:tcW w:w="1738" w:type="dxa"/>
          </w:tcPr>
          <w:p w:rsidR="00094A64" w:rsidRPr="00AF4958" w:rsidRDefault="009F2F2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43" w:type="dxa"/>
          </w:tcPr>
          <w:p w:rsidR="00094A64" w:rsidRPr="00AF4958" w:rsidRDefault="009F2F2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2257" w:type="dxa"/>
          </w:tcPr>
          <w:p w:rsidR="00094A64" w:rsidRPr="00AF4958" w:rsidRDefault="009F2F2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47" w:type="dxa"/>
          </w:tcPr>
          <w:p w:rsidR="00094A64" w:rsidRPr="00AF4958" w:rsidRDefault="009F2F2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01" w:type="dxa"/>
          </w:tcPr>
          <w:p w:rsidR="00094A64" w:rsidRPr="00AF4958" w:rsidRDefault="009F2F24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AF4958" w:rsidRPr="00AF4958">
        <w:tc>
          <w:tcPr>
            <w:tcW w:w="1738" w:type="dxa"/>
          </w:tcPr>
          <w:p w:rsidR="00094A64" w:rsidRPr="00AF4958" w:rsidRDefault="009F2F24">
            <w:pPr>
              <w:widowControl w:val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094A64" w:rsidRPr="00AF4958" w:rsidRDefault="009F2F24">
            <w:pPr>
              <w:widowControl w:val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257" w:type="dxa"/>
          </w:tcPr>
          <w:p w:rsidR="00094A64" w:rsidRPr="00AF4958" w:rsidRDefault="009F2F24">
            <w:pPr>
              <w:widowControl w:val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094A64" w:rsidRPr="00AF4958" w:rsidRDefault="009F2F24">
            <w:pPr>
              <w:widowControl w:val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01" w:type="dxa"/>
          </w:tcPr>
          <w:p w:rsidR="00094A64" w:rsidRPr="00AF4958" w:rsidRDefault="009F2F24">
            <w:pPr>
              <w:widowControl w:val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094A64" w:rsidRPr="00AF4958" w:rsidRDefault="009F2F24">
      <w:pPr>
        <w:rPr>
          <w:rFonts w:ascii="Arial" w:eastAsia="Arial" w:hAnsi="Arial" w:cs="Arial"/>
          <w:b/>
          <w:sz w:val="24"/>
          <w:szCs w:val="24"/>
          <w:u w:val="single"/>
        </w:rPr>
      </w:pPr>
      <w:r w:rsidRPr="00AF4958">
        <w:br w:type="page"/>
      </w:r>
      <w:r w:rsidRPr="00AF4958">
        <w:rPr>
          <w:rFonts w:ascii="Arial" w:eastAsia="Arial" w:hAnsi="Arial" w:cs="Arial"/>
          <w:b/>
          <w:sz w:val="24"/>
          <w:szCs w:val="24"/>
          <w:u w:val="single"/>
        </w:rPr>
        <w:lastRenderedPageBreak/>
        <w:t>OPIS PRZEDMIOTU</w:t>
      </w:r>
    </w:p>
    <w:p w:rsidR="00094A64" w:rsidRPr="00AF4958" w:rsidRDefault="009F2F24">
      <w:pPr>
        <w:numPr>
          <w:ilvl w:val="0"/>
          <w:numId w:val="2"/>
        </w:numPr>
        <w:rPr>
          <w:rFonts w:ascii="Arial" w:eastAsia="Arial" w:hAnsi="Arial" w:cs="Arial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CEL PRZEDMIOTU</w:t>
      </w:r>
    </w:p>
    <w:p w:rsidR="00094A64" w:rsidRPr="00AF4958" w:rsidRDefault="009F2F24">
      <w:pPr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 xml:space="preserve">C1. Zapoznanie studentów z terminologią w turystyce sportowej </w:t>
      </w:r>
    </w:p>
    <w:p w:rsidR="00094A64" w:rsidRPr="00AF4958" w:rsidRDefault="009F2F24">
      <w:pPr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 xml:space="preserve">C2. Przedstawienie i omówienie podstawowych celów wyjazdów turystyki sportowej </w:t>
      </w:r>
    </w:p>
    <w:p w:rsidR="00094A64" w:rsidRPr="00AF4958" w:rsidRDefault="009F2F24">
      <w:pPr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 xml:space="preserve">C3. Zapoznanie studentów z głównymi tendencjami rozwoju produktów w  turystyce sportowej na świecie i w Polsce </w:t>
      </w:r>
    </w:p>
    <w:p w:rsidR="00094A64" w:rsidRPr="00AF4958" w:rsidRDefault="009F2F24">
      <w:pPr>
        <w:numPr>
          <w:ilvl w:val="0"/>
          <w:numId w:val="2"/>
        </w:numPr>
        <w:rPr>
          <w:rFonts w:ascii="Arial" w:eastAsia="Arial" w:hAnsi="Arial" w:cs="Arial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094A64" w:rsidRPr="00AF4958" w:rsidRDefault="009F2F24">
      <w:pPr>
        <w:ind w:left="720" w:hanging="720"/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>1. Student posiada wiedzę na temat celów turystyki sportowej</w:t>
      </w:r>
    </w:p>
    <w:p w:rsidR="00094A64" w:rsidRPr="00AF4958" w:rsidRDefault="009F2F24">
      <w:pPr>
        <w:ind w:left="720" w:hanging="720"/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>2. Student posiada wiedzę z zakresu podstawowych tendencji rozwoju produktów w turystyce sportowej w Polsce i na świecie</w:t>
      </w:r>
    </w:p>
    <w:p w:rsidR="00094A64" w:rsidRPr="00AF4958" w:rsidRDefault="009F2F24">
      <w:pPr>
        <w:numPr>
          <w:ilvl w:val="0"/>
          <w:numId w:val="2"/>
        </w:numPr>
        <w:rPr>
          <w:rFonts w:ascii="Arial" w:eastAsia="Arial" w:hAnsi="Arial" w:cs="Arial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094A64" w:rsidRPr="00AF4958" w:rsidRDefault="009F2F24">
      <w:pPr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>EU 1- Student potrafi posługiwać się terminologią w zakresie turystyki sportowej</w:t>
      </w:r>
    </w:p>
    <w:p w:rsidR="00094A64" w:rsidRPr="00AF4958" w:rsidRDefault="009F2F24">
      <w:pPr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>EU 2- Student potrafi scharakteryzować imprezy sportowe</w:t>
      </w:r>
    </w:p>
    <w:p w:rsidR="00094A64" w:rsidRPr="00AF4958" w:rsidRDefault="009F2F24">
      <w:pPr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 xml:space="preserve">EU 3- Student potrafi opisać główne cele turystyki sportowej </w:t>
      </w:r>
    </w:p>
    <w:p w:rsidR="00094A64" w:rsidRPr="00AF4958" w:rsidRDefault="009F2F24">
      <w:pPr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>EU 4- Student potrafi opisać tendencje we współczesnej turystyce religijnej w Polsce.</w:t>
      </w:r>
    </w:p>
    <w:p w:rsidR="00094A64" w:rsidRPr="00AF4958" w:rsidRDefault="009F2F24">
      <w:pPr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48"/>
        <w:gridCol w:w="1362"/>
      </w:tblGrid>
      <w:tr w:rsidR="00AF4958" w:rsidRPr="00AF4958">
        <w:tc>
          <w:tcPr>
            <w:tcW w:w="7848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– 15h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1- Terminologia dotycząca turystyki sportowej i wyjazdów na imprezy sportowe.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2- Turystyka sportowa na świecie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3- Turystyka sportowa w kontekście turystyki wycieczkowej.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W 4- Charakterystyka głównych celów turystyki 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5- Historia turystyki sportowej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6- Cele wyjazdów sportowych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7- Wycieczka na imprezę sportową jako produkt marketingowy.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8- Wycieczka na imprezę sportową jako produkt marketingowy c.d.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 9- Stadiony świata 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10- Zagospodarowanie turystyczne stadionów i imprez sportowych.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11-. Zagospodarowanie turystyczne stadionów i imprez sportowych c.d.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12- Turystyka sportowa wybranych obiektów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13- Tendencje w obecnej turystyce sportowa w Polsce.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14- Badania dotyczące polskiej turystyki sportowej.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 15- Charakterystyka biur specjalizujących się w organizacji wycieczek sportowych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– 15h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1- Zajęcia wprowadzające – terminologia dotycząca turystyki sportowej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Ć 2- Ćwiczenia w zespołach - Turystyka sportowa na świecie 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3 - Ćwiczenia w zespołach - Turystyka sportowa w Polsce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4- Ćwiczenia w zespołach – Charakterystyka głównych celów wycieczek sportowych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5- Ćwiczenia w zespołach – Historia turystyki sportowej pielgrzymowania w Polsce.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6- Ćwiczenia w zespołach – Stadion jako produkt turystyczny.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7- Ćwiczenia w zespołach – Wycieczka sportowa jako produkt turystyczny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8 - Test sprawdzający wiedzę studentów w zakresie tematyki z zajęć Ć1 – Ć7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9 – Ćwiczenie w zespołach – Organizacja wycieczki sportowej.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10- Ćwiczenie w zespołach - Zagospodarowanie turystyczne stadionów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11- Ćwiczenie w zespołach – Zagospodarowanie turystyczne imprez sportowych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12- Ćwiczenie w zespołach - Turystyka sportowa obiektów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lastRenderedPageBreak/>
              <w:t>Ć 13- Ćwiczenie w zespołach - Tendencje w obecnej turystyce sportowej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AF4958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14- Ćwiczenie w zespołach - Charakterystyka biur specjalizujących się w organizacji turystyki sportowej.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094A64" w:rsidRPr="00AF4958">
        <w:tc>
          <w:tcPr>
            <w:tcW w:w="7848" w:type="dxa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Ć 15- Test sprawdzający wiedzę studentów z całości materiału. Podsumowanie zajęć.</w:t>
            </w:r>
          </w:p>
        </w:tc>
        <w:tc>
          <w:tcPr>
            <w:tcW w:w="1362" w:type="dxa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</w:tbl>
    <w:p w:rsidR="00094A64" w:rsidRPr="00AF4958" w:rsidRDefault="00094A64">
      <w:pPr>
        <w:ind w:left="720"/>
        <w:rPr>
          <w:rFonts w:ascii="Arial" w:eastAsia="Arial" w:hAnsi="Arial" w:cs="Arial"/>
          <w:b/>
          <w:sz w:val="24"/>
          <w:szCs w:val="24"/>
        </w:rPr>
      </w:pPr>
    </w:p>
    <w:p w:rsidR="00094A64" w:rsidRPr="00AF4958" w:rsidRDefault="009F2F24">
      <w:pPr>
        <w:numPr>
          <w:ilvl w:val="0"/>
          <w:numId w:val="2"/>
        </w:numPr>
        <w:rPr>
          <w:rFonts w:ascii="Arial" w:eastAsia="Arial" w:hAnsi="Arial" w:cs="Arial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NARZĘDZIA DYDAKTYCZNE</w:t>
      </w:r>
    </w:p>
    <w:tbl>
      <w:tblPr>
        <w:tblStyle w:val="a2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AF4958" w:rsidRPr="00AF4958">
        <w:tc>
          <w:tcPr>
            <w:tcW w:w="9210" w:type="dxa"/>
            <w:shd w:val="clear" w:color="auto" w:fill="auto"/>
          </w:tcPr>
          <w:p w:rsidR="00094A64" w:rsidRPr="00AF4958" w:rsidRDefault="009F2F24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1. Książki, podręczniki, artykuły w specjalistycznych czasopismach</w:t>
            </w:r>
          </w:p>
        </w:tc>
      </w:tr>
      <w:tr w:rsidR="00AF4958" w:rsidRPr="00AF4958">
        <w:tc>
          <w:tcPr>
            <w:tcW w:w="9210" w:type="dxa"/>
            <w:shd w:val="clear" w:color="auto" w:fill="auto"/>
          </w:tcPr>
          <w:p w:rsidR="00094A64" w:rsidRPr="00AF4958" w:rsidRDefault="009F2F24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2. Sprzęt komputerowy </w:t>
            </w:r>
          </w:p>
        </w:tc>
      </w:tr>
      <w:tr w:rsidR="00AF4958" w:rsidRPr="00AF4958">
        <w:tc>
          <w:tcPr>
            <w:tcW w:w="9210" w:type="dxa"/>
            <w:shd w:val="clear" w:color="auto" w:fill="auto"/>
          </w:tcPr>
          <w:p w:rsidR="00094A64" w:rsidRPr="00AF4958" w:rsidRDefault="009F2F24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3. Projektor multimedialny</w:t>
            </w:r>
          </w:p>
          <w:p w:rsidR="00094A64" w:rsidRPr="00AF4958" w:rsidRDefault="009F2F24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4. Programy komputerowe umożliwiające przygotowanie prezentacji multimedialnej</w:t>
            </w:r>
          </w:p>
        </w:tc>
      </w:tr>
      <w:tr w:rsidR="00AF4958" w:rsidRPr="00AF4958">
        <w:tc>
          <w:tcPr>
            <w:tcW w:w="9210" w:type="dxa"/>
            <w:shd w:val="clear" w:color="auto" w:fill="auto"/>
          </w:tcPr>
          <w:p w:rsidR="00094A64" w:rsidRPr="00AF4958" w:rsidRDefault="009F2F24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5. Filmy, prezentacje zdjęciowe, inne materiały </w:t>
            </w:r>
          </w:p>
          <w:p w:rsidR="00094A64" w:rsidRPr="00AF4958" w:rsidRDefault="00094A64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094A64" w:rsidRPr="00AF4958" w:rsidRDefault="009F2F24">
      <w:pPr>
        <w:numPr>
          <w:ilvl w:val="0"/>
          <w:numId w:val="2"/>
        </w:numPr>
        <w:rPr>
          <w:rFonts w:ascii="Arial" w:eastAsia="Arial" w:hAnsi="Arial" w:cs="Arial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SPOSOBY OCENY ( F – FORMUJĄCA, P – PODSUMOWUJĄCA)</w:t>
      </w:r>
    </w:p>
    <w:tbl>
      <w:tblPr>
        <w:tblStyle w:val="a3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AF4958" w:rsidRPr="00AF4958">
        <w:tc>
          <w:tcPr>
            <w:tcW w:w="9210" w:type="dxa"/>
          </w:tcPr>
          <w:p w:rsidR="00094A64" w:rsidRPr="00AF4958" w:rsidRDefault="00094A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tbl>
            <w:tblPr>
              <w:tblStyle w:val="a4"/>
              <w:tblW w:w="8994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994"/>
            </w:tblGrid>
            <w:tr w:rsidR="00AF4958" w:rsidRPr="00AF4958">
              <w:tc>
                <w:tcPr>
                  <w:tcW w:w="8994" w:type="dxa"/>
                  <w:shd w:val="clear" w:color="auto" w:fill="auto"/>
                </w:tcPr>
                <w:p w:rsidR="00094A64" w:rsidRPr="00AF4958" w:rsidRDefault="009F2F24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AF4958">
                    <w:rPr>
                      <w:rFonts w:ascii="Arial" w:eastAsia="Arial" w:hAnsi="Arial" w:cs="Arial"/>
                      <w:sz w:val="24"/>
                      <w:szCs w:val="24"/>
                    </w:rPr>
                    <w:t>F1. Zajęcia w grupach – aktywność na zajęciach</w:t>
                  </w:r>
                </w:p>
              </w:tc>
            </w:tr>
            <w:tr w:rsidR="00AF4958" w:rsidRPr="00AF4958">
              <w:tc>
                <w:tcPr>
                  <w:tcW w:w="8994" w:type="dxa"/>
                  <w:shd w:val="clear" w:color="auto" w:fill="auto"/>
                </w:tcPr>
                <w:p w:rsidR="00094A64" w:rsidRPr="00AF4958" w:rsidRDefault="009F2F24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AF4958">
                    <w:rPr>
                      <w:rFonts w:ascii="Arial" w:eastAsia="Arial" w:hAnsi="Arial" w:cs="Arial"/>
                      <w:sz w:val="24"/>
                      <w:szCs w:val="24"/>
                    </w:rPr>
                    <w:t>F2. Projekty pisane w zespołach 4-5 osobowych</w:t>
                  </w:r>
                </w:p>
                <w:p w:rsidR="00094A64" w:rsidRPr="00AF4958" w:rsidRDefault="009F2F24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AF4958">
                    <w:rPr>
                      <w:rFonts w:ascii="Arial" w:eastAsia="Arial" w:hAnsi="Arial" w:cs="Arial"/>
                      <w:sz w:val="24"/>
                      <w:szCs w:val="24"/>
                    </w:rPr>
                    <w:t>P1  Kolokwium zaliczeniowe - test</w:t>
                  </w:r>
                </w:p>
              </w:tc>
            </w:tr>
            <w:tr w:rsidR="00AF4958" w:rsidRPr="00AF4958">
              <w:tc>
                <w:tcPr>
                  <w:tcW w:w="8994" w:type="dxa"/>
                  <w:shd w:val="clear" w:color="auto" w:fill="auto"/>
                </w:tcPr>
                <w:p w:rsidR="00094A64" w:rsidRPr="00AF4958" w:rsidRDefault="00094A64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:rsidR="00094A64" w:rsidRPr="00AF4958" w:rsidRDefault="00094A64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094A64" w:rsidRPr="00AF4958" w:rsidRDefault="00094A64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094A64" w:rsidRPr="00AF4958" w:rsidRDefault="009F2F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5"/>
        <w:tblW w:w="97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2268"/>
        <w:gridCol w:w="1276"/>
        <w:gridCol w:w="2941"/>
      </w:tblGrid>
      <w:tr w:rsidR="00AF4958" w:rsidRPr="00AF4958">
        <w:tc>
          <w:tcPr>
            <w:tcW w:w="54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094A6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4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F4958" w:rsidRPr="00AF4958">
        <w:tc>
          <w:tcPr>
            <w:tcW w:w="54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094A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ECTS</w:t>
            </w:r>
          </w:p>
        </w:tc>
      </w:tr>
      <w:tr w:rsidR="00AF4958" w:rsidRPr="00AF495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Godziny kontaktowe z</w:t>
            </w:r>
          </w:p>
          <w:p w:rsidR="00094A64" w:rsidRPr="00AF4958" w:rsidRDefault="009F2F24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prowadzącym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Wykład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0,6</w:t>
            </w:r>
          </w:p>
        </w:tc>
      </w:tr>
      <w:tr w:rsidR="00AF4958" w:rsidRPr="00AF495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Godziny kontaktowe z</w:t>
            </w:r>
          </w:p>
          <w:p w:rsidR="00094A64" w:rsidRPr="00AF4958" w:rsidRDefault="009F2F24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Prowadzącym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Ćwiczenia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0,6</w:t>
            </w:r>
          </w:p>
        </w:tc>
      </w:tr>
      <w:tr w:rsidR="00AF4958" w:rsidRPr="00AF4958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Udział w konsultacjach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0,2</w:t>
            </w:r>
          </w:p>
        </w:tc>
      </w:tr>
      <w:tr w:rsidR="00AF4958" w:rsidRPr="00AF4958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Przygotowanie do projektu (poza zajęciami)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0,4</w:t>
            </w:r>
          </w:p>
        </w:tc>
      </w:tr>
      <w:tr w:rsidR="00AF4958" w:rsidRPr="00AF4958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Zapoznanie ze wskazaną literaturą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0,2</w:t>
            </w:r>
          </w:p>
        </w:tc>
      </w:tr>
      <w:tr w:rsidR="00094A64" w:rsidRPr="00AF4958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5F329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sdt>
              <w:sdtPr>
                <w:tag w:val="goog_rdk_0"/>
                <w:id w:val="1897847244"/>
              </w:sdtPr>
              <w:sdtEndPr/>
              <w:sdtContent>
                <w:r w:rsidR="009F2F24" w:rsidRPr="00AF4958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50 h</w:t>
                </w:r>
              </w:sdtContent>
            </w:sdt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5F329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sdt>
              <w:sdtPr>
                <w:tag w:val="goog_rdk_1"/>
                <w:id w:val="-751350713"/>
              </w:sdtPr>
              <w:sdtEndPr/>
              <w:sdtContent>
                <w:r w:rsidR="009F2F24" w:rsidRPr="00AF4958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2ECTS</w:t>
                </w:r>
              </w:sdtContent>
            </w:sdt>
          </w:p>
        </w:tc>
      </w:tr>
    </w:tbl>
    <w:p w:rsidR="00094A64" w:rsidRPr="00AF4958" w:rsidRDefault="00094A64">
      <w:pPr>
        <w:rPr>
          <w:rFonts w:ascii="Arial" w:eastAsia="Arial" w:hAnsi="Arial" w:cs="Arial"/>
          <w:b/>
          <w:sz w:val="24"/>
          <w:szCs w:val="24"/>
        </w:rPr>
      </w:pPr>
    </w:p>
    <w:p w:rsidR="00094A64" w:rsidRPr="00AF4958" w:rsidRDefault="009F2F24">
      <w:pPr>
        <w:numPr>
          <w:ilvl w:val="0"/>
          <w:numId w:val="2"/>
        </w:numPr>
        <w:rPr>
          <w:rFonts w:ascii="Arial" w:eastAsia="Arial" w:hAnsi="Arial" w:cs="Arial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094A64" w:rsidRPr="00AF4958" w:rsidRDefault="009F2F24">
      <w:pPr>
        <w:ind w:left="720"/>
        <w:rPr>
          <w:rFonts w:ascii="Arial" w:eastAsia="Arial" w:hAnsi="Arial" w:cs="Arial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Literatura podstawowa:</w:t>
      </w:r>
    </w:p>
    <w:tbl>
      <w:tblPr>
        <w:tblStyle w:val="a6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AF4958" w:rsidRPr="00AF4958">
        <w:tc>
          <w:tcPr>
            <w:tcW w:w="9210" w:type="dxa"/>
          </w:tcPr>
          <w:p w:rsidR="00094A64" w:rsidRPr="00AF4958" w:rsidRDefault="009F2F24" w:rsidP="00A7556F">
            <w:pPr>
              <w:spacing w:after="0" w:line="360" w:lineRule="auto"/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Kowalski S., </w:t>
            </w:r>
            <w:r w:rsidRPr="00AF4958">
              <w:rPr>
                <w:rFonts w:ascii="Arial" w:eastAsia="Arial" w:hAnsi="Arial" w:cs="Arial"/>
                <w:i/>
                <w:sz w:val="24"/>
                <w:szCs w:val="24"/>
              </w:rPr>
              <w:t xml:space="preserve">Analiza motywów uczestnictwa w imprezie sportowej jako podstawa budowy produktu marketingowego </w:t>
            </w: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[w:] </w:t>
            </w:r>
            <w:r w:rsidRPr="00AF4958">
              <w:rPr>
                <w:rFonts w:ascii="Arial" w:eastAsia="Arial" w:hAnsi="Arial" w:cs="Arial"/>
                <w:i/>
                <w:sz w:val="24"/>
                <w:szCs w:val="24"/>
              </w:rPr>
              <w:t>Zarządzanie przedsiębiorstwem – aspekty logistyczne i marketingowe</w:t>
            </w: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 (red.) Dudzik-Lewicka I., </w:t>
            </w:r>
            <w:proofErr w:type="spellStart"/>
            <w:r w:rsidRPr="00AF4958">
              <w:rPr>
                <w:rFonts w:ascii="Arial" w:eastAsia="Arial" w:hAnsi="Arial" w:cs="Arial"/>
                <w:sz w:val="24"/>
                <w:szCs w:val="24"/>
              </w:rPr>
              <w:t>Madyda</w:t>
            </w:r>
            <w:proofErr w:type="spellEnd"/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 A., Malara Z., Wydawnictwo Naukowe Akademii Techniczno-Humanistycznej w Bielsku-Białej Bielsko-Biała 2016. </w:t>
            </w:r>
          </w:p>
          <w:p w:rsidR="00094A64" w:rsidRPr="00AF4958" w:rsidRDefault="009F2F24" w:rsidP="00A7556F">
            <w:pPr>
              <w:spacing w:after="0" w:line="360" w:lineRule="auto"/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Turystyka sportowa. Społeczno-kulturowy potencjał i perspektywy rozwoju, M. Kazimierczak (red.), AWF w Poznaniu, Poznań, 2015</w:t>
            </w:r>
          </w:p>
          <w:p w:rsidR="00094A64" w:rsidRPr="00AF4958" w:rsidRDefault="009F2F24" w:rsidP="00A7556F">
            <w:pPr>
              <w:spacing w:after="0" w:line="360" w:lineRule="auto"/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Nowe–stare for-my turystyki w przestrzeni, R. Wiluś, J. Wojciechowska (red.), ser. „Warsztaty z Geografii Turyzmu”, 3, Wyd. Uniwersytetu Łódzkiego, 2014</w:t>
            </w:r>
          </w:p>
          <w:p w:rsidR="00094A64" w:rsidRPr="00AF4958" w:rsidRDefault="009F2F24" w:rsidP="00A7556F">
            <w:pPr>
              <w:shd w:val="clear" w:color="auto" w:fill="FFFFFF"/>
              <w:spacing w:after="0" w:line="360" w:lineRule="auto"/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Kurek W. (red.), </w:t>
            </w:r>
            <w:r w:rsidRPr="00AF4958">
              <w:rPr>
                <w:rFonts w:ascii="Arial" w:eastAsia="Arial" w:hAnsi="Arial" w:cs="Arial"/>
                <w:i/>
                <w:sz w:val="24"/>
                <w:szCs w:val="24"/>
              </w:rPr>
              <w:t>Turystyka</w:t>
            </w:r>
            <w:r w:rsidRPr="00AF4958">
              <w:rPr>
                <w:rFonts w:ascii="Arial" w:eastAsia="Arial" w:hAnsi="Arial" w:cs="Arial"/>
                <w:sz w:val="24"/>
                <w:szCs w:val="24"/>
              </w:rPr>
              <w:t>, Wyd. Naukowe PWN, Warszawa 2007</w:t>
            </w:r>
          </w:p>
          <w:p w:rsidR="00094A64" w:rsidRPr="00AF4958" w:rsidRDefault="00094A64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094A64" w:rsidRPr="00AF4958" w:rsidRDefault="00094A64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F4958" w:rsidRPr="00AF4958">
        <w:tc>
          <w:tcPr>
            <w:tcW w:w="9210" w:type="dxa"/>
          </w:tcPr>
          <w:p w:rsidR="00094A64" w:rsidRPr="00AF4958" w:rsidRDefault="009F2F24">
            <w:pPr>
              <w:ind w:left="36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Literatura uzupełniająca:</w:t>
            </w:r>
          </w:p>
        </w:tc>
      </w:tr>
      <w:tr w:rsidR="00AF4958" w:rsidRPr="00AF4958">
        <w:tc>
          <w:tcPr>
            <w:tcW w:w="9210" w:type="dxa"/>
          </w:tcPr>
          <w:p w:rsidR="00094A64" w:rsidRPr="00AF4958" w:rsidRDefault="009F2F24">
            <w:pPr>
              <w:shd w:val="clear" w:color="auto" w:fill="FFFFFF"/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Gołembski  G. (red.), Kompendium wiedzy o turystyce, Wyd. Naukowe PWN, Warszawa 2002</w:t>
            </w:r>
          </w:p>
        </w:tc>
      </w:tr>
      <w:tr w:rsidR="00AF4958" w:rsidRPr="00AF4958">
        <w:tc>
          <w:tcPr>
            <w:tcW w:w="9210" w:type="dxa"/>
          </w:tcPr>
          <w:p w:rsidR="00094A64" w:rsidRPr="00AF4958" w:rsidRDefault="00094A64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094A64" w:rsidRPr="00AF4958" w:rsidRDefault="009F2F24">
      <w:pPr>
        <w:numPr>
          <w:ilvl w:val="0"/>
          <w:numId w:val="2"/>
        </w:numPr>
        <w:rPr>
          <w:rFonts w:ascii="Arial" w:eastAsia="Arial" w:hAnsi="Arial" w:cs="Arial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PROWADZĄCY PRZEDMIOT ( IMIĘ, NAZWISKO, ADRES E-MAIL)</w:t>
      </w:r>
    </w:p>
    <w:tbl>
      <w:tblPr>
        <w:tblStyle w:val="a7"/>
        <w:tblW w:w="1003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2592"/>
        <w:gridCol w:w="1403"/>
        <w:gridCol w:w="1543"/>
        <w:gridCol w:w="1266"/>
        <w:gridCol w:w="582"/>
        <w:gridCol w:w="659"/>
      </w:tblGrid>
      <w:tr w:rsidR="00AF4958" w:rsidRPr="00AF4958" w:rsidTr="001C216C">
        <w:trPr>
          <w:gridAfter w:val="1"/>
          <w:wAfter w:w="659" w:type="dxa"/>
        </w:trPr>
        <w:tc>
          <w:tcPr>
            <w:tcW w:w="9371" w:type="dxa"/>
            <w:gridSpan w:val="6"/>
          </w:tcPr>
          <w:p w:rsidR="00094A64" w:rsidRPr="00AF4958" w:rsidRDefault="009F2F24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dr inż. Izabella </w:t>
            </w:r>
            <w:proofErr w:type="spellStart"/>
            <w:r w:rsidRPr="00AF4958">
              <w:rPr>
                <w:rFonts w:ascii="Arial" w:eastAsia="Arial" w:hAnsi="Arial" w:cs="Arial"/>
                <w:sz w:val="24"/>
                <w:szCs w:val="24"/>
              </w:rPr>
              <w:t>Sowier</w:t>
            </w:r>
            <w:proofErr w:type="spellEnd"/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-Kasprzyk, izabella.sowier-kasprzyk@wz.pcz.pl </w:t>
            </w:r>
          </w:p>
          <w:p w:rsidR="00094A64" w:rsidRPr="00AF4958" w:rsidRDefault="009F2F24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dr Sławomir Kowalski, slawomir.kowalski@wz.pcz.pl</w:t>
            </w:r>
          </w:p>
          <w:p w:rsidR="00094A64" w:rsidRPr="00AF4958" w:rsidRDefault="00094A64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F4958" w:rsidRPr="00AF4958" w:rsidTr="001C216C">
        <w:trPr>
          <w:gridAfter w:val="1"/>
          <w:wAfter w:w="659" w:type="dxa"/>
        </w:trPr>
        <w:tc>
          <w:tcPr>
            <w:tcW w:w="9371" w:type="dxa"/>
            <w:gridSpan w:val="6"/>
          </w:tcPr>
          <w:p w:rsidR="00094A64" w:rsidRPr="00AF4958" w:rsidRDefault="009F2F24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MACIERZ REALIZACJI EFEKTÓW KSZTAŁCENIA</w:t>
            </w:r>
          </w:p>
        </w:tc>
      </w:tr>
      <w:tr w:rsidR="00AF4958" w:rsidRPr="00AF4958" w:rsidTr="00A01CC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094A6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Efekt kształcenia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 w:rsidP="001C216C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dla całego programu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094A6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094A6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094A6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094A6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094A64" w:rsidRPr="00AF4958" w:rsidRDefault="009F2F2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AF4958" w:rsidRPr="00AF4958" w:rsidTr="00A01CC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EU 1- Student potrafi posługiwać się terminologią w zakresie turystyki sportowej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K_W02, K_W04, K_U02, K_K01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W1, C1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1-5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F1, F2,P1</w:t>
            </w:r>
          </w:p>
        </w:tc>
      </w:tr>
      <w:tr w:rsidR="00AF4958" w:rsidRPr="00AF4958" w:rsidTr="00A01CC6">
        <w:trPr>
          <w:trHeight w:val="196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EU 2- Student potrafi scharakteryzować imprezy sportowe na świecie 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K_W04, K_W06, K_U02, K_U03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C1,C2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W2, W3, W4,</w:t>
            </w:r>
          </w:p>
          <w:p w:rsidR="00094A64" w:rsidRPr="00AF4958" w:rsidRDefault="009F2F24" w:rsidP="00A01CC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C2, C 3, C 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1-5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F1, F2,P1</w:t>
            </w:r>
          </w:p>
        </w:tc>
      </w:tr>
      <w:tr w:rsidR="00AF4958" w:rsidRPr="00AF4958" w:rsidTr="00A01CC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EU 3- Student potrafi opisać główne cele turystyki sportowej</w:t>
            </w:r>
          </w:p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K_W10, K_W11, K_U04, K_K01, K_K05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C1,C2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W4, W5, W6, W7, W8, W9, W10</w:t>
            </w:r>
          </w:p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C 4, C5, C6, C7, C9, C10, C11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1-5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F1, F2,P1</w:t>
            </w:r>
          </w:p>
        </w:tc>
      </w:tr>
      <w:tr w:rsidR="00094A64" w:rsidRPr="00AF4958" w:rsidTr="00A01CC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EU 5- Student potrafi opisać tendencje we współczesnej turystyce sportowej w Polsce.</w:t>
            </w:r>
          </w:p>
          <w:p w:rsidR="00094A64" w:rsidRPr="00AF4958" w:rsidRDefault="00094A64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A01CC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K_W11, K,</w:t>
            </w:r>
            <w:bookmarkStart w:id="1" w:name="_GoBack"/>
            <w:bookmarkEnd w:id="1"/>
            <w:r w:rsidR="009F2F24" w:rsidRPr="00AF4958">
              <w:rPr>
                <w:rFonts w:ascii="Arial" w:eastAsia="Arial" w:hAnsi="Arial" w:cs="Arial"/>
                <w:sz w:val="24"/>
                <w:szCs w:val="24"/>
              </w:rPr>
              <w:t xml:space="preserve"> K_U06, K_U08, K_K05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C1, C3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W13, W14, </w:t>
            </w:r>
            <w:r w:rsidR="007202FC" w:rsidRPr="00AF4958">
              <w:rPr>
                <w:rFonts w:ascii="Arial" w:eastAsia="Arial" w:hAnsi="Arial" w:cs="Arial"/>
                <w:sz w:val="24"/>
                <w:szCs w:val="24"/>
              </w:rPr>
              <w:t xml:space="preserve">W15, </w:t>
            </w:r>
            <w:r w:rsidRPr="00AF4958">
              <w:rPr>
                <w:rFonts w:ascii="Arial" w:eastAsia="Arial" w:hAnsi="Arial" w:cs="Arial"/>
                <w:sz w:val="24"/>
                <w:szCs w:val="24"/>
              </w:rPr>
              <w:t>C13</w:t>
            </w:r>
            <w:r w:rsidR="007202FC" w:rsidRPr="00AF4958">
              <w:rPr>
                <w:rFonts w:ascii="Arial" w:eastAsia="Arial" w:hAnsi="Arial" w:cs="Arial"/>
                <w:sz w:val="24"/>
                <w:szCs w:val="24"/>
              </w:rPr>
              <w:t>, C15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1-5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F1, F2,P1</w:t>
            </w:r>
          </w:p>
        </w:tc>
      </w:tr>
    </w:tbl>
    <w:p w:rsidR="00094A64" w:rsidRPr="00AF4958" w:rsidRDefault="00094A64">
      <w:pPr>
        <w:rPr>
          <w:rFonts w:ascii="Arial" w:eastAsia="Arial" w:hAnsi="Arial" w:cs="Arial"/>
          <w:sz w:val="24"/>
          <w:szCs w:val="24"/>
        </w:rPr>
      </w:pPr>
    </w:p>
    <w:p w:rsidR="00094A64" w:rsidRPr="00AF4958" w:rsidRDefault="009F2F24">
      <w:pPr>
        <w:numPr>
          <w:ilvl w:val="0"/>
          <w:numId w:val="2"/>
        </w:numPr>
        <w:rPr>
          <w:rFonts w:ascii="Arial" w:eastAsia="Arial" w:hAnsi="Arial" w:cs="Arial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FORMY OCENY - SZCZEGÓŁY</w:t>
      </w:r>
    </w:p>
    <w:tbl>
      <w:tblPr>
        <w:tblStyle w:val="a8"/>
        <w:tblpPr w:leftFromText="141" w:rightFromText="141" w:vertAnchor="text" w:tblpY="120"/>
        <w:tblW w:w="91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134"/>
        <w:gridCol w:w="2025"/>
        <w:gridCol w:w="2126"/>
        <w:gridCol w:w="1985"/>
        <w:gridCol w:w="1910"/>
      </w:tblGrid>
      <w:tr w:rsidR="00AF4958" w:rsidRPr="00AF4958">
        <w:trPr>
          <w:trHeight w:val="398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094A6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AF4958" w:rsidRPr="00AF4958">
        <w:trPr>
          <w:trHeight w:val="2018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 w:rsidP="00A7556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nie potrafi posługiwać się terminologią w zakresie turystyki sportowej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zna jedynie wybrane terminy w zakresie turystyki sportowej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potrafi posługiwać się większością terminów w zakresie turystyki sportowej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potrafi posługiwać się terminologią w zakresie turystyki sportowej</w:t>
            </w:r>
          </w:p>
        </w:tc>
      </w:tr>
      <w:tr w:rsidR="00AF4958" w:rsidRPr="00AF4958">
        <w:trPr>
          <w:trHeight w:val="1555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nie potrafi scharakteryzować imprezy sportowe na świecie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potrafi scharakteryzować tylko kilka  imprez sportowych na świecie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potrafi scharakteryzować większość  imprez sportowych na świecie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Student potrafi scharakteryzować wszystkie poznane na zajęciach obiekty sportowe </w:t>
            </w:r>
          </w:p>
        </w:tc>
      </w:tr>
      <w:tr w:rsidR="00AF4958" w:rsidRPr="00AF4958">
        <w:trPr>
          <w:trHeight w:val="1386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lastRenderedPageBreak/>
              <w:t>Efekt 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nie potrafi opisać głównych celów turystyki sportowej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potrafi opisać wybrane  cele turystyki sportowej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 xml:space="preserve">Student potrafi opisać większość  celów turystyki sportowej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potrafi opisać główne  celów turystyki sportowej</w:t>
            </w:r>
          </w:p>
        </w:tc>
      </w:tr>
      <w:tr w:rsidR="00AF4958" w:rsidRPr="00AF4958">
        <w:trPr>
          <w:trHeight w:val="2569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Efekt 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nie potrafi  opisać tendencji we współczesnej turystyce sportowej w Polsce.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dostatecznie  potrafi opisać tendencje we współczesnej turystyce sportowej w Polsce.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Student częściowo  potrafi opisać tendencje we współczesnej turystyce sportowej w Polsce.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A64" w:rsidRPr="00AF4958" w:rsidRDefault="009F2F2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F4958">
              <w:rPr>
                <w:rFonts w:ascii="Arial" w:eastAsia="Arial" w:hAnsi="Arial" w:cs="Arial"/>
                <w:sz w:val="24"/>
                <w:szCs w:val="24"/>
              </w:rPr>
              <w:t>EK 5- Student potrafi opisać tendencje we współczesnej turystyce sportowej w Polsce.</w:t>
            </w:r>
          </w:p>
        </w:tc>
      </w:tr>
    </w:tbl>
    <w:p w:rsidR="005F466C" w:rsidRPr="00AF4958" w:rsidRDefault="005F466C" w:rsidP="005F466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F4958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094A64" w:rsidRPr="00AF4958" w:rsidRDefault="00094A64">
      <w:pPr>
        <w:rPr>
          <w:rFonts w:ascii="Arial" w:eastAsia="Arial" w:hAnsi="Arial" w:cs="Arial"/>
          <w:sz w:val="24"/>
          <w:szCs w:val="24"/>
        </w:rPr>
      </w:pPr>
    </w:p>
    <w:p w:rsidR="00094A64" w:rsidRPr="00AF4958" w:rsidRDefault="009F2F24">
      <w:pPr>
        <w:numPr>
          <w:ilvl w:val="0"/>
          <w:numId w:val="2"/>
        </w:numPr>
        <w:rPr>
          <w:rFonts w:ascii="Arial" w:eastAsia="Arial" w:hAnsi="Arial" w:cs="Arial"/>
          <w:b/>
          <w:sz w:val="24"/>
          <w:szCs w:val="24"/>
        </w:rPr>
      </w:pPr>
      <w:r w:rsidRPr="00AF4958">
        <w:rPr>
          <w:rFonts w:ascii="Arial" w:eastAsia="Arial" w:hAnsi="Arial" w:cs="Arial"/>
          <w:b/>
          <w:sz w:val="24"/>
          <w:szCs w:val="24"/>
        </w:rPr>
        <w:t>INNE PRZYDATNE INFORMACJE O PRZEDMIOCIE</w:t>
      </w:r>
    </w:p>
    <w:p w:rsidR="00094A64" w:rsidRPr="00AF4958" w:rsidRDefault="009F2F24" w:rsidP="001C216C">
      <w:pPr>
        <w:numPr>
          <w:ilvl w:val="0"/>
          <w:numId w:val="1"/>
        </w:num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>Informacja gdzie można zapoznać się z prezentacjami do zajęć, instrukcjami do laboratorium itp. - informacje prezentowane studentom na zajęciach.</w:t>
      </w:r>
    </w:p>
    <w:p w:rsidR="00094A64" w:rsidRPr="00AF4958" w:rsidRDefault="009F2F24" w:rsidP="001C216C">
      <w:pPr>
        <w:numPr>
          <w:ilvl w:val="0"/>
          <w:numId w:val="1"/>
        </w:num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>Informacje na temat miejsca odbywania się zajęć - informacje znajdują się na stronie internetowej wydziału</w:t>
      </w:r>
    </w:p>
    <w:p w:rsidR="00094A64" w:rsidRPr="00AF4958" w:rsidRDefault="009F2F24" w:rsidP="001C216C">
      <w:pPr>
        <w:numPr>
          <w:ilvl w:val="0"/>
          <w:numId w:val="1"/>
        </w:num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>Informacje na temat terminu zajęć (dzień tygodnia/ godzina) - informacje znajdują się na stronie internetowej wydziału</w:t>
      </w:r>
    </w:p>
    <w:p w:rsidR="00094A64" w:rsidRPr="00AF4958" w:rsidRDefault="009F2F24" w:rsidP="001C216C">
      <w:pPr>
        <w:numPr>
          <w:ilvl w:val="0"/>
          <w:numId w:val="1"/>
        </w:num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AF4958">
        <w:rPr>
          <w:rFonts w:ascii="Arial" w:eastAsia="Arial" w:hAnsi="Arial" w:cs="Arial"/>
          <w:sz w:val="24"/>
          <w:szCs w:val="24"/>
        </w:rPr>
        <w:t xml:space="preserve">Informacja na temat konsultacji (godziny + miejsce) - podawane są studentom na pierwszych zajęciach, znajdują się na stronie internetowej wydziału oraz w gablocie informacyjnej Instytutu Marketingu </w:t>
      </w:r>
    </w:p>
    <w:sectPr w:rsidR="00094A64" w:rsidRPr="00AF4958">
      <w:footerReference w:type="even" r:id="rId8"/>
      <w:footerReference w:type="default" r:id="rId9"/>
      <w:headerReference w:type="first" r:id="rId10"/>
      <w:pgSz w:w="11906" w:h="16838"/>
      <w:pgMar w:top="1418" w:right="1276" w:bottom="1418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299" w:rsidRDefault="005F3299">
      <w:pPr>
        <w:spacing w:after="0" w:line="240" w:lineRule="auto"/>
      </w:pPr>
      <w:r>
        <w:separator/>
      </w:r>
    </w:p>
  </w:endnote>
  <w:endnote w:type="continuationSeparator" w:id="0">
    <w:p w:rsidR="005F3299" w:rsidRDefault="005F3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A64" w:rsidRDefault="009F2F24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94A64" w:rsidRDefault="00094A64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A64" w:rsidRDefault="009F2F24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A01CC6">
      <w:rPr>
        <w:rFonts w:ascii="Times New Roman" w:eastAsia="Times New Roman" w:hAnsi="Times New Roman" w:cs="Times New Roman"/>
        <w:noProof/>
        <w:color w:val="000000"/>
        <w:sz w:val="20"/>
        <w:szCs w:val="20"/>
      </w:rPr>
      <w:t>6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094A64" w:rsidRDefault="00094A64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299" w:rsidRDefault="005F3299">
      <w:pPr>
        <w:spacing w:after="0" w:line="240" w:lineRule="auto"/>
      </w:pPr>
      <w:r>
        <w:separator/>
      </w:r>
    </w:p>
  </w:footnote>
  <w:footnote w:type="continuationSeparator" w:id="0">
    <w:p w:rsidR="005F3299" w:rsidRDefault="005F3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A64" w:rsidRDefault="009F2F2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094A64" w:rsidRDefault="00094A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173E7"/>
    <w:multiLevelType w:val="multilevel"/>
    <w:tmpl w:val="51D605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23E09"/>
    <w:multiLevelType w:val="multilevel"/>
    <w:tmpl w:val="551C94E4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lef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lef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lef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A64"/>
    <w:rsid w:val="00094A64"/>
    <w:rsid w:val="000D27B3"/>
    <w:rsid w:val="001C216C"/>
    <w:rsid w:val="00215513"/>
    <w:rsid w:val="00220391"/>
    <w:rsid w:val="002C24CB"/>
    <w:rsid w:val="00316A9D"/>
    <w:rsid w:val="003D6F1C"/>
    <w:rsid w:val="005F3299"/>
    <w:rsid w:val="005F466C"/>
    <w:rsid w:val="007202FC"/>
    <w:rsid w:val="009F2F24"/>
    <w:rsid w:val="00A01CC6"/>
    <w:rsid w:val="00A7556F"/>
    <w:rsid w:val="00AF4958"/>
    <w:rsid w:val="00D2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3988"/>
  <w15:docId w15:val="{C65B2398-357C-428D-819C-10206E9B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0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CotspTWSdl3qEb18elIKPVS+Dw==">CgMxLjAaJAoBMBIfCh0IB0IZCgVBcmlhbBIQQXJpYWwgVW5pY29kZSBNUxokCgExEh8KHQgHQhkKBUFyaWFsEhBBcmlhbCBVbmljb2RlIE1TMghoLmdqZGd4czgAciExeE9oQnEzbzdmci1ZMDdmaTQxUGpacEtzZktjZkRmRkc=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1189</Words>
  <Characters>7140</Characters>
  <Application>Microsoft Office Word</Application>
  <DocSecurity>0</DocSecurity>
  <Lines>59</Lines>
  <Paragraphs>16</Paragraphs>
  <ScaleCrop>false</ScaleCrop>
  <Company/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Chrobot Łukasz</cp:lastModifiedBy>
  <cp:revision>13</cp:revision>
  <dcterms:created xsi:type="dcterms:W3CDTF">2024-01-12T21:32:00Z</dcterms:created>
  <dcterms:modified xsi:type="dcterms:W3CDTF">2024-02-27T08:32:00Z</dcterms:modified>
</cp:coreProperties>
</file>